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4307"/>
        <w:gridCol w:w="638"/>
        <w:gridCol w:w="957"/>
        <w:gridCol w:w="957"/>
        <w:gridCol w:w="957"/>
        <w:gridCol w:w="957"/>
      </w:tblGrid>
      <w:tr w:rsidR="00E063FD" w:rsidRPr="00E063FD" w:rsidTr="00E063FD">
        <w:trPr>
          <w:trHeight w:val="1575"/>
        </w:trPr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FD" w:rsidRDefault="00E063FD" w:rsidP="00E06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</w:pPr>
            <w:r w:rsidRPr="00E063FD"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  <w:t>Volby do Poslanecké sněmovny Parlamentu ČR konané ve dnech</w:t>
            </w:r>
          </w:p>
          <w:p w:rsidR="00E063FD" w:rsidRDefault="00E063FD" w:rsidP="00E06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</w:pPr>
            <w:r w:rsidRPr="00E063FD"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  <w:t xml:space="preserve">8.10. - </w:t>
            </w:r>
            <w:proofErr w:type="gramStart"/>
            <w:r w:rsidRPr="00E063FD"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  <w:t>9.10.2021</w:t>
            </w:r>
            <w:proofErr w:type="gramEnd"/>
          </w:p>
          <w:p w:rsidR="00E063FD" w:rsidRDefault="00E063FD" w:rsidP="00E06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</w:pPr>
          </w:p>
          <w:p w:rsidR="00E063FD" w:rsidRPr="00E063FD" w:rsidRDefault="00E063FD" w:rsidP="00E06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</w:pPr>
            <w:r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  <w:t>V Kunčicích nad Labem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1627"/>
                <w:sz w:val="42"/>
                <w:szCs w:val="4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Počet oprávněných voličů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Počet voličů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PIRATI a STAROSTOVÉ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PŘÍSAHA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Trikolora Svobodní Soukromníci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Hnutí Prameny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Aliance pro budoucnost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Otevřeme Česko normálnímu životu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Koruna Česká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Nechceme vaše hlasy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VOLNÝ blok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Švýcarská demokracie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63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3FD" w:rsidRPr="00E063FD" w:rsidTr="00E063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FD" w:rsidRPr="00E063FD" w:rsidRDefault="00E063FD" w:rsidP="00E0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91016" w:rsidRDefault="00E91016"/>
    <w:sectPr w:rsidR="00E91016" w:rsidSect="00E9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3FD"/>
    <w:rsid w:val="00E063FD"/>
    <w:rsid w:val="00E9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2021-10-09T14:39:00Z</cp:lastPrinted>
  <dcterms:created xsi:type="dcterms:W3CDTF">2021-10-09T14:37:00Z</dcterms:created>
  <dcterms:modified xsi:type="dcterms:W3CDTF">2021-10-09T14:40:00Z</dcterms:modified>
</cp:coreProperties>
</file>